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245" w:rsidRPr="00C37DC1" w:rsidRDefault="00C37DC1" w:rsidP="00C37DC1">
      <w:pPr>
        <w:jc w:val="center"/>
        <w:rPr>
          <w:rFonts w:asciiTheme="majorEastAsia" w:eastAsiaTheme="majorEastAsia" w:hAnsiTheme="majorEastAsia"/>
          <w:b/>
          <w:sz w:val="28"/>
          <w:szCs w:val="28"/>
        </w:rPr>
      </w:pPr>
      <w:r w:rsidRPr="00C37DC1">
        <w:rPr>
          <w:rFonts w:asciiTheme="majorEastAsia" w:eastAsiaTheme="majorEastAsia" w:hAnsiTheme="majorEastAsia" w:hint="eastAsia"/>
          <w:b/>
          <w:sz w:val="28"/>
          <w:szCs w:val="28"/>
        </w:rPr>
        <w:t>マ</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イ</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ナ</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ン</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バ</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ー</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ス</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ケ</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ジ</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ュ</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ー</w:t>
      </w:r>
      <w:r w:rsidR="00EB1228">
        <w:rPr>
          <w:rFonts w:asciiTheme="majorEastAsia" w:eastAsiaTheme="majorEastAsia" w:hAnsiTheme="majorEastAsia" w:hint="eastAsia"/>
          <w:b/>
          <w:sz w:val="28"/>
          <w:szCs w:val="28"/>
        </w:rPr>
        <w:t xml:space="preserve">　</w:t>
      </w:r>
      <w:r w:rsidRPr="00C37DC1">
        <w:rPr>
          <w:rFonts w:asciiTheme="majorEastAsia" w:eastAsiaTheme="majorEastAsia" w:hAnsiTheme="majorEastAsia" w:hint="eastAsia"/>
          <w:b/>
          <w:sz w:val="28"/>
          <w:szCs w:val="28"/>
        </w:rPr>
        <w:t>ル</w:t>
      </w:r>
    </w:p>
    <w:p w:rsidR="00C37DC1" w:rsidRDefault="00C37DC1" w:rsidP="00C37D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黄色のマーカー部分が会社で</w:t>
      </w:r>
      <w:r w:rsidR="00DE6C51">
        <w:rPr>
          <w:rFonts w:asciiTheme="majorEastAsia" w:eastAsiaTheme="majorEastAsia" w:hAnsiTheme="majorEastAsia" w:hint="eastAsia"/>
          <w:sz w:val="24"/>
          <w:szCs w:val="24"/>
        </w:rPr>
        <w:t>配布する資料です</w:t>
      </w:r>
      <w:r>
        <w:rPr>
          <w:rFonts w:asciiTheme="majorEastAsia" w:eastAsiaTheme="majorEastAsia" w:hAnsiTheme="majorEastAsia" w:hint="eastAsia"/>
          <w:sz w:val="24"/>
          <w:szCs w:val="24"/>
        </w:rPr>
        <w:t>！</w:t>
      </w:r>
    </w:p>
    <w:p w:rsidR="00C37DC1" w:rsidRDefault="00C37DC1" w:rsidP="00C37DC1">
      <w:pPr>
        <w:jc w:val="center"/>
        <w:rPr>
          <w:rFonts w:asciiTheme="majorEastAsia" w:eastAsiaTheme="majorEastAsia" w:hAnsiTheme="majorEastAsia"/>
          <w:sz w:val="24"/>
          <w:szCs w:val="24"/>
        </w:rPr>
      </w:pPr>
    </w:p>
    <w:p w:rsidR="00C37DC1" w:rsidRDefault="00C37DC1" w:rsidP="00C37DC1">
      <w:pPr>
        <w:jc w:val="left"/>
        <w:rPr>
          <w:rFonts w:asciiTheme="majorEastAsia" w:eastAsiaTheme="majorEastAsia" w:hAnsiTheme="majorEastAsia"/>
          <w:b/>
          <w:color w:val="1F4E79" w:themeColor="accent1" w:themeShade="80"/>
          <w:sz w:val="24"/>
          <w:szCs w:val="24"/>
        </w:rPr>
      </w:pPr>
      <w:r w:rsidRPr="000A6679">
        <w:rPr>
          <w:rFonts w:asciiTheme="majorEastAsia" w:eastAsiaTheme="majorEastAsia" w:hAnsiTheme="majorEastAsia" w:hint="eastAsia"/>
          <w:b/>
          <w:color w:val="1F4E79" w:themeColor="accent1" w:themeShade="80"/>
          <w:sz w:val="24"/>
          <w:szCs w:val="24"/>
        </w:rPr>
        <w:t>◆即時～平成２７年９月下旬◆</w:t>
      </w:r>
    </w:p>
    <w:p w:rsidR="000A6679" w:rsidRPr="000A6679" w:rsidRDefault="000A6679" w:rsidP="00C37DC1">
      <w:pPr>
        <w:jc w:val="left"/>
        <w:rPr>
          <w:rFonts w:asciiTheme="majorEastAsia" w:eastAsiaTheme="majorEastAsia" w:hAnsiTheme="majorEastAsia"/>
          <w:b/>
          <w:color w:val="1F4E79" w:themeColor="accent1" w:themeShade="80"/>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48047EC" wp14:editId="0853F816">
                <wp:simplePos x="0" y="0"/>
                <wp:positionH relativeFrom="column">
                  <wp:posOffset>-13335</wp:posOffset>
                </wp:positionH>
                <wp:positionV relativeFrom="paragraph">
                  <wp:posOffset>25400</wp:posOffset>
                </wp:positionV>
                <wp:extent cx="333375" cy="1123950"/>
                <wp:effectExtent l="19050" t="0" r="28575" b="38100"/>
                <wp:wrapNone/>
                <wp:docPr id="5" name="下矢印 5"/>
                <wp:cNvGraphicFramePr/>
                <a:graphic xmlns:a="http://schemas.openxmlformats.org/drawingml/2006/main">
                  <a:graphicData uri="http://schemas.microsoft.com/office/word/2010/wordprocessingShape">
                    <wps:wsp>
                      <wps:cNvSpPr/>
                      <wps:spPr>
                        <a:xfrm>
                          <a:off x="0" y="0"/>
                          <a:ext cx="333375" cy="1123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711FF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1.05pt;margin-top:2pt;width:26.25pt;height:8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" adj="18397" fillcolor="#5b9bd5 [3204]" strokecolor="#1f4d78 [1604]" strokeweight="1pt"/>
            </w:pict>
          </mc:Fallback>
        </mc:AlternateContent>
      </w:r>
    </w:p>
    <w:p w:rsidR="00C37DC1" w:rsidRPr="00C37DC1" w:rsidRDefault="00C37DC1" w:rsidP="004605B3">
      <w:pPr>
        <w:ind w:left="480" w:hangingChars="200" w:hanging="480"/>
        <w:jc w:val="left"/>
        <w:rPr>
          <w:rFonts w:asciiTheme="majorEastAsia" w:eastAsiaTheme="majorEastAsia" w:hAnsiTheme="majorEastAsia"/>
          <w:szCs w:val="21"/>
        </w:rPr>
      </w:pPr>
      <w:r>
        <w:rPr>
          <w:rFonts w:asciiTheme="majorEastAsia" w:eastAsiaTheme="majorEastAsia" w:hAnsiTheme="majorEastAsia" w:hint="eastAsia"/>
          <w:sz w:val="24"/>
          <w:szCs w:val="24"/>
        </w:rPr>
        <w:t xml:space="preserve">　</w:t>
      </w:r>
      <w:r w:rsidR="004605B3">
        <w:rPr>
          <w:rFonts w:asciiTheme="majorEastAsia" w:eastAsiaTheme="majorEastAsia" w:hAnsiTheme="majorEastAsia" w:hint="eastAsia"/>
          <w:sz w:val="24"/>
          <w:szCs w:val="24"/>
        </w:rPr>
        <w:t xml:space="preserve">　</w:t>
      </w:r>
      <w:r w:rsidRPr="00C37DC1">
        <w:rPr>
          <w:rFonts w:asciiTheme="majorEastAsia" w:eastAsiaTheme="majorEastAsia" w:hAnsiTheme="majorEastAsia" w:hint="eastAsia"/>
          <w:szCs w:val="21"/>
          <w:highlight w:val="yellow"/>
        </w:rPr>
        <w:t>「【従業員案内用】社会保障・税番号（マイナンバー）制度について」</w:t>
      </w:r>
      <w:r w:rsidRPr="00DE6C51">
        <w:rPr>
          <w:rFonts w:asciiTheme="majorEastAsia" w:eastAsiaTheme="majorEastAsia" w:hAnsiTheme="majorEastAsia" w:hint="eastAsia"/>
          <w:szCs w:val="21"/>
        </w:rPr>
        <w:t>を全従業員に配布する。</w:t>
      </w:r>
    </w:p>
    <w:p w:rsidR="00C37DC1" w:rsidRDefault="00C37DC1" w:rsidP="00C37DC1">
      <w:pPr>
        <w:jc w:val="left"/>
        <w:rPr>
          <w:rFonts w:asciiTheme="majorEastAsia" w:eastAsiaTheme="majorEastAsia" w:hAnsiTheme="majorEastAsia"/>
          <w:szCs w:val="21"/>
        </w:rPr>
      </w:pPr>
      <w:bookmarkStart w:id="0" w:name="_GoBack"/>
      <w:bookmarkEnd w:id="0"/>
    </w:p>
    <w:p w:rsidR="000A6679" w:rsidRPr="000A6679" w:rsidRDefault="000A6679" w:rsidP="00C37DC1">
      <w:pPr>
        <w:jc w:val="left"/>
        <w:rPr>
          <w:rFonts w:asciiTheme="majorEastAsia" w:eastAsiaTheme="majorEastAsia" w:hAnsiTheme="majorEastAsia"/>
          <w:szCs w:val="21"/>
        </w:rPr>
      </w:pPr>
    </w:p>
    <w:p w:rsidR="00C37DC1" w:rsidRDefault="000A6679" w:rsidP="00C37DC1">
      <w:pPr>
        <w:jc w:val="left"/>
        <w:rPr>
          <w:rFonts w:asciiTheme="majorEastAsia" w:eastAsiaTheme="majorEastAsia" w:hAnsiTheme="majorEastAsia"/>
          <w:b/>
          <w:color w:val="1F4E79" w:themeColor="accent1" w:themeShade="80"/>
          <w:sz w:val="24"/>
          <w:szCs w:val="24"/>
        </w:rPr>
      </w:pPr>
      <w:r w:rsidRPr="000A6679">
        <w:rPr>
          <w:rFonts w:asciiTheme="majorEastAsia" w:eastAsiaTheme="majorEastAsia" w:hAnsiTheme="majorEastAsia" w:hint="eastAsia"/>
          <w:noProof/>
          <w:color w:val="1F4E79" w:themeColor="accent1" w:themeShade="80"/>
          <w:sz w:val="24"/>
          <w:szCs w:val="24"/>
        </w:rPr>
        <mc:AlternateContent>
          <mc:Choice Requires="wps">
            <w:drawing>
              <wp:anchor distT="0" distB="0" distL="114300" distR="114300" simplePos="0" relativeHeight="251662336" behindDoc="0" locked="0" layoutInCell="1" allowOverlap="1" wp14:anchorId="229C3782" wp14:editId="5E0A4D11">
                <wp:simplePos x="0" y="0"/>
                <wp:positionH relativeFrom="column">
                  <wp:posOffset>-22860</wp:posOffset>
                </wp:positionH>
                <wp:positionV relativeFrom="paragraph">
                  <wp:posOffset>225425</wp:posOffset>
                </wp:positionV>
                <wp:extent cx="333375" cy="1085850"/>
                <wp:effectExtent l="19050" t="0" r="47625" b="38100"/>
                <wp:wrapNone/>
                <wp:docPr id="6" name="下矢印 6"/>
                <wp:cNvGraphicFramePr/>
                <a:graphic xmlns:a="http://schemas.openxmlformats.org/drawingml/2006/main">
                  <a:graphicData uri="http://schemas.microsoft.com/office/word/2010/wordprocessingShape">
                    <wps:wsp>
                      <wps:cNvSpPr/>
                      <wps:spPr>
                        <a:xfrm>
                          <a:off x="0" y="0"/>
                          <a:ext cx="333375" cy="10858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BF76E9D" id="下矢印 6" o:spid="_x0000_s1026" type="#_x0000_t67" style="position:absolute;left:0;text-align:left;margin-left:-1.8pt;margin-top:17.75pt;width:26.25pt;height: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" adj="18284" fillcolor="#5b9bd5" strokecolor="#41719c" strokeweight="1pt"/>
            </w:pict>
          </mc:Fallback>
        </mc:AlternateContent>
      </w:r>
      <w:r w:rsidR="00C37DC1" w:rsidRPr="000A6679">
        <w:rPr>
          <w:rFonts w:asciiTheme="majorEastAsia" w:eastAsiaTheme="majorEastAsia" w:hAnsiTheme="majorEastAsia" w:hint="eastAsia"/>
          <w:b/>
          <w:color w:val="1F4E79" w:themeColor="accent1" w:themeShade="80"/>
          <w:sz w:val="24"/>
          <w:szCs w:val="24"/>
        </w:rPr>
        <w:t>◆平成２７年１０月５日～◆</w:t>
      </w:r>
    </w:p>
    <w:p w:rsidR="000A6679" w:rsidRPr="000A6679" w:rsidRDefault="000A6679" w:rsidP="00C37DC1">
      <w:pPr>
        <w:jc w:val="left"/>
        <w:rPr>
          <w:rFonts w:asciiTheme="majorEastAsia" w:eastAsiaTheme="majorEastAsia" w:hAnsiTheme="majorEastAsia"/>
          <w:b/>
          <w:color w:val="1F4E79" w:themeColor="accent1" w:themeShade="80"/>
          <w:sz w:val="24"/>
          <w:szCs w:val="24"/>
        </w:rPr>
      </w:pPr>
    </w:p>
    <w:p w:rsidR="00C37DC1" w:rsidRDefault="00C37DC1" w:rsidP="00C37DC1">
      <w:pPr>
        <w:tabs>
          <w:tab w:val="left" w:pos="3594"/>
        </w:tabs>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605B3">
        <w:rPr>
          <w:rFonts w:asciiTheme="majorEastAsia" w:eastAsiaTheme="majorEastAsia" w:hAnsiTheme="majorEastAsia" w:hint="eastAsia"/>
          <w:szCs w:val="21"/>
        </w:rPr>
        <w:t xml:space="preserve">　</w:t>
      </w:r>
      <w:r>
        <w:rPr>
          <w:rFonts w:asciiTheme="majorEastAsia" w:eastAsiaTheme="majorEastAsia" w:hAnsiTheme="majorEastAsia" w:hint="eastAsia"/>
          <w:szCs w:val="21"/>
        </w:rPr>
        <w:t>マイナンバー（個人番号・法人番号）の通知開始</w:t>
      </w:r>
    </w:p>
    <w:p w:rsidR="000A6679" w:rsidRDefault="000A6679" w:rsidP="00C37DC1">
      <w:pPr>
        <w:tabs>
          <w:tab w:val="left" w:pos="3594"/>
        </w:tabs>
        <w:jc w:val="left"/>
        <w:rPr>
          <w:rFonts w:asciiTheme="majorEastAsia" w:eastAsiaTheme="majorEastAsia" w:hAnsiTheme="majorEastAsia"/>
          <w:szCs w:val="21"/>
        </w:rPr>
      </w:pPr>
    </w:p>
    <w:p w:rsidR="000A6679" w:rsidRDefault="000A6679" w:rsidP="00C37DC1">
      <w:pPr>
        <w:tabs>
          <w:tab w:val="left" w:pos="3594"/>
        </w:tabs>
        <w:jc w:val="left"/>
        <w:rPr>
          <w:rFonts w:asciiTheme="majorEastAsia" w:eastAsiaTheme="majorEastAsia" w:hAnsiTheme="majorEastAsia"/>
          <w:szCs w:val="21"/>
        </w:rPr>
      </w:pPr>
    </w:p>
    <w:p w:rsidR="00C37DC1" w:rsidRDefault="00C37DC1" w:rsidP="00C37DC1">
      <w:pPr>
        <w:tabs>
          <w:tab w:val="left" w:pos="3594"/>
        </w:tabs>
        <w:jc w:val="left"/>
        <w:rPr>
          <w:rFonts w:asciiTheme="majorEastAsia" w:eastAsiaTheme="majorEastAsia" w:hAnsiTheme="majorEastAsia"/>
          <w:szCs w:val="21"/>
        </w:rPr>
      </w:pPr>
    </w:p>
    <w:p w:rsidR="00C37DC1" w:rsidRDefault="003241EF" w:rsidP="00C37DC1">
      <w:pPr>
        <w:tabs>
          <w:tab w:val="left" w:pos="3594"/>
        </w:tabs>
        <w:jc w:val="left"/>
        <w:rPr>
          <w:rFonts w:asciiTheme="majorEastAsia" w:eastAsiaTheme="majorEastAsia" w:hAnsiTheme="majorEastAsia"/>
          <w:color w:val="1F4E79" w:themeColor="accent1" w:themeShade="80"/>
          <w:sz w:val="24"/>
          <w:szCs w:val="24"/>
        </w:rPr>
      </w:pPr>
      <w:r w:rsidRPr="000A6679">
        <w:rPr>
          <w:rFonts w:asciiTheme="majorEastAsia" w:eastAsiaTheme="majorEastAsia" w:hAnsiTheme="majorEastAsia" w:hint="eastAsia"/>
          <w:noProof/>
          <w:color w:val="1F4E79" w:themeColor="accent1" w:themeShade="80"/>
          <w:sz w:val="24"/>
          <w:szCs w:val="24"/>
        </w:rPr>
        <mc:AlternateContent>
          <mc:Choice Requires="wps">
            <w:drawing>
              <wp:anchor distT="0" distB="0" distL="114300" distR="114300" simplePos="0" relativeHeight="251664384" behindDoc="0" locked="0" layoutInCell="1" allowOverlap="1" wp14:anchorId="13C934AA" wp14:editId="28F618BA">
                <wp:simplePos x="0" y="0"/>
                <wp:positionH relativeFrom="column">
                  <wp:posOffset>-3810</wp:posOffset>
                </wp:positionH>
                <wp:positionV relativeFrom="paragraph">
                  <wp:posOffset>225424</wp:posOffset>
                </wp:positionV>
                <wp:extent cx="333375" cy="4410075"/>
                <wp:effectExtent l="19050" t="0" r="47625" b="47625"/>
                <wp:wrapNone/>
                <wp:docPr id="7" name="下矢印 7"/>
                <wp:cNvGraphicFramePr/>
                <a:graphic xmlns:a="http://schemas.openxmlformats.org/drawingml/2006/main">
                  <a:graphicData uri="http://schemas.microsoft.com/office/word/2010/wordprocessingShape">
                    <wps:wsp>
                      <wps:cNvSpPr/>
                      <wps:spPr>
                        <a:xfrm>
                          <a:off x="0" y="0"/>
                          <a:ext cx="333375" cy="4410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B5AD787" id="下矢印 7" o:spid="_x0000_s1026" type="#_x0000_t67" style="position:absolute;left:0;text-align:left;margin-left:-.3pt;margin-top:17.75pt;width:26.25pt;height:347.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" adj="20784" fillcolor="#5b9bd5" strokecolor="#41719c" strokeweight="1pt"/>
            </w:pict>
          </mc:Fallback>
        </mc:AlternateContent>
      </w:r>
      <w:r w:rsidR="00C37DC1" w:rsidRPr="003241EF">
        <w:rPr>
          <w:rFonts w:asciiTheme="majorEastAsia" w:eastAsiaTheme="majorEastAsia" w:hAnsiTheme="majorEastAsia" w:hint="eastAsia"/>
          <w:b/>
          <w:color w:val="1F4E79" w:themeColor="accent1" w:themeShade="80"/>
          <w:sz w:val="24"/>
          <w:szCs w:val="24"/>
        </w:rPr>
        <w:t>◆平成２７年</w:t>
      </w:r>
      <w:r w:rsidR="001523E7" w:rsidRPr="003241EF">
        <w:rPr>
          <w:rFonts w:asciiTheme="majorEastAsia" w:eastAsiaTheme="majorEastAsia" w:hAnsiTheme="majorEastAsia" w:hint="eastAsia"/>
          <w:b/>
          <w:color w:val="1F4E79" w:themeColor="accent1" w:themeShade="80"/>
          <w:sz w:val="24"/>
          <w:szCs w:val="24"/>
        </w:rPr>
        <w:t>１１月～</w:t>
      </w:r>
      <w:r w:rsidR="001523E7" w:rsidRPr="003241EF">
        <w:rPr>
          <w:rFonts w:asciiTheme="majorEastAsia" w:eastAsiaTheme="majorEastAsia" w:hAnsiTheme="majorEastAsia" w:hint="eastAsia"/>
          <w:color w:val="1F4E79" w:themeColor="accent1" w:themeShade="80"/>
          <w:sz w:val="24"/>
          <w:szCs w:val="24"/>
        </w:rPr>
        <w:t>（</w:t>
      </w:r>
      <w:r w:rsidR="001523E7" w:rsidRPr="003241EF">
        <w:rPr>
          <w:rFonts w:asciiTheme="majorEastAsia" w:eastAsiaTheme="majorEastAsia" w:hAnsiTheme="majorEastAsia" w:hint="eastAsia"/>
          <w:color w:val="1F4E79" w:themeColor="accent1" w:themeShade="80"/>
          <w:sz w:val="22"/>
        </w:rPr>
        <w:t>例えば、扶養控除等申告書を配布するタイミングで</w:t>
      </w:r>
      <w:r w:rsidR="001523E7" w:rsidRPr="003241EF">
        <w:rPr>
          <w:rFonts w:asciiTheme="majorEastAsia" w:eastAsiaTheme="majorEastAsia" w:hAnsiTheme="majorEastAsia" w:hint="eastAsia"/>
          <w:color w:val="1F4E79" w:themeColor="accent1" w:themeShade="80"/>
          <w:sz w:val="24"/>
          <w:szCs w:val="24"/>
        </w:rPr>
        <w:t>）</w:t>
      </w:r>
      <w:r w:rsidR="00DE6C51" w:rsidRPr="003241EF">
        <w:rPr>
          <w:rFonts w:asciiTheme="majorEastAsia" w:eastAsiaTheme="majorEastAsia" w:hAnsiTheme="majorEastAsia" w:hint="eastAsia"/>
          <w:color w:val="1F4E79" w:themeColor="accent1" w:themeShade="80"/>
          <w:sz w:val="24"/>
          <w:szCs w:val="24"/>
        </w:rPr>
        <w:t>◆</w:t>
      </w:r>
    </w:p>
    <w:p w:rsidR="003241EF" w:rsidRPr="003241EF" w:rsidRDefault="003241EF" w:rsidP="00C37DC1">
      <w:pPr>
        <w:tabs>
          <w:tab w:val="left" w:pos="3594"/>
        </w:tabs>
        <w:jc w:val="left"/>
        <w:rPr>
          <w:rFonts w:asciiTheme="majorEastAsia" w:eastAsiaTheme="majorEastAsia" w:hAnsiTheme="majorEastAsia"/>
          <w:color w:val="1F4E79" w:themeColor="accent1" w:themeShade="80"/>
          <w:sz w:val="24"/>
          <w:szCs w:val="24"/>
        </w:rPr>
      </w:pPr>
    </w:p>
    <w:p w:rsidR="001523E7" w:rsidRDefault="001523E7" w:rsidP="001523E7">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605B3">
        <w:rPr>
          <w:rFonts w:asciiTheme="majorEastAsia" w:eastAsiaTheme="majorEastAsia" w:hAnsiTheme="majorEastAsia" w:hint="eastAsia"/>
          <w:szCs w:val="21"/>
        </w:rPr>
        <w:t xml:space="preserve">　</w:t>
      </w:r>
      <w:r w:rsidRPr="00DE6C51">
        <w:rPr>
          <w:rFonts w:asciiTheme="majorEastAsia" w:eastAsiaTheme="majorEastAsia" w:hAnsiTheme="majorEastAsia" w:hint="eastAsia"/>
          <w:szCs w:val="21"/>
          <w:highlight w:val="yellow"/>
        </w:rPr>
        <w:t>「マイナンバーの提出のお願い</w:t>
      </w:r>
      <w:r w:rsidR="00DE6C51" w:rsidRPr="00DE6C51">
        <w:rPr>
          <w:rFonts w:asciiTheme="majorEastAsia" w:eastAsiaTheme="majorEastAsia" w:hAnsiTheme="majorEastAsia" w:hint="eastAsia"/>
          <w:szCs w:val="21"/>
          <w:highlight w:val="yellow"/>
        </w:rPr>
        <w:t>」</w:t>
      </w:r>
      <w:r w:rsidR="00DE6C51" w:rsidRPr="00DE6C51">
        <w:rPr>
          <w:rFonts w:asciiTheme="majorEastAsia" w:eastAsiaTheme="majorEastAsia" w:hAnsiTheme="majorEastAsia" w:hint="eastAsia"/>
          <w:szCs w:val="21"/>
        </w:rPr>
        <w:t>を全従業員に配布する。</w:t>
      </w:r>
    </w:p>
    <w:p w:rsidR="003241EF" w:rsidRPr="00DE6C51" w:rsidRDefault="003241EF" w:rsidP="001523E7">
      <w:pPr>
        <w:rPr>
          <w:rFonts w:asciiTheme="majorEastAsia" w:eastAsiaTheme="majorEastAsia" w:hAnsiTheme="majorEastAsia"/>
          <w:szCs w:val="21"/>
          <w:highlight w:val="yellow"/>
        </w:rPr>
      </w:pPr>
    </w:p>
    <w:p w:rsidR="00DE6C51" w:rsidRDefault="00DE6C51" w:rsidP="004605B3">
      <w:pPr>
        <w:ind w:left="630" w:hangingChars="300" w:hanging="630"/>
        <w:rPr>
          <w:rFonts w:asciiTheme="majorEastAsia" w:eastAsiaTheme="majorEastAsia" w:hAnsiTheme="majorEastAsia"/>
          <w:szCs w:val="21"/>
        </w:rPr>
      </w:pPr>
      <w:r w:rsidRPr="00DE6C51">
        <w:rPr>
          <w:rFonts w:asciiTheme="majorEastAsia" w:eastAsiaTheme="majorEastAsia" w:hAnsiTheme="majorEastAsia" w:hint="eastAsia"/>
          <w:szCs w:val="21"/>
        </w:rPr>
        <w:t xml:space="preserve">　</w:t>
      </w:r>
      <w:r w:rsidR="004605B3">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DE6C51">
        <w:rPr>
          <w:rFonts w:asciiTheme="majorEastAsia" w:eastAsiaTheme="majorEastAsia" w:hAnsiTheme="majorEastAsia" w:hint="eastAsia"/>
          <w:szCs w:val="21"/>
        </w:rPr>
        <w:t>特定個人情報管理台帳を利用してマイナンバーを取得する場合には、</w:t>
      </w:r>
      <w:r w:rsidRPr="00DE6C51">
        <w:rPr>
          <w:rFonts w:asciiTheme="majorEastAsia" w:eastAsiaTheme="majorEastAsia" w:hAnsiTheme="majorEastAsia" w:hint="eastAsia"/>
          <w:szCs w:val="21"/>
          <w:highlight w:val="yellow"/>
        </w:rPr>
        <w:t>「特定個人情報管理台帳」</w:t>
      </w:r>
      <w:r w:rsidRPr="00DE6C51">
        <w:rPr>
          <w:rFonts w:asciiTheme="majorEastAsia" w:eastAsiaTheme="majorEastAsia" w:hAnsiTheme="majorEastAsia" w:hint="eastAsia"/>
          <w:szCs w:val="21"/>
        </w:rPr>
        <w:t>も合わせて配布する。</w:t>
      </w:r>
    </w:p>
    <w:p w:rsidR="00DE6C51" w:rsidRPr="00E03FF3" w:rsidRDefault="00DE6C51" w:rsidP="00DE6C51">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605B3">
        <w:rPr>
          <w:rFonts w:asciiTheme="majorEastAsia" w:eastAsiaTheme="majorEastAsia" w:hAnsiTheme="majorEastAsia" w:hint="eastAsia"/>
          <w:szCs w:val="21"/>
        </w:rPr>
        <w:t xml:space="preserve">　</w:t>
      </w:r>
      <w:r w:rsidRPr="00E03FF3">
        <w:rPr>
          <w:rFonts w:asciiTheme="majorEastAsia" w:eastAsiaTheme="majorEastAsia" w:hAnsiTheme="majorEastAsia" w:hint="eastAsia"/>
          <w:szCs w:val="21"/>
        </w:rPr>
        <w:t>※提出期限は、会社で任意に決めてください。</w:t>
      </w:r>
    </w:p>
    <w:p w:rsidR="00DE6C51" w:rsidRPr="00E03FF3" w:rsidRDefault="00DE6C51" w:rsidP="00DE6C51">
      <w:pPr>
        <w:ind w:left="420" w:hangingChars="200" w:hanging="420"/>
        <w:rPr>
          <w:rFonts w:asciiTheme="majorEastAsia" w:eastAsiaTheme="majorEastAsia" w:hAnsiTheme="majorEastAsia"/>
          <w:szCs w:val="21"/>
        </w:rPr>
      </w:pPr>
      <w:r w:rsidRPr="00E03FF3">
        <w:rPr>
          <w:rFonts w:asciiTheme="majorEastAsia" w:eastAsiaTheme="majorEastAsia" w:hAnsiTheme="majorEastAsia" w:hint="eastAsia"/>
          <w:szCs w:val="21"/>
        </w:rPr>
        <w:t xml:space="preserve">　　</w:t>
      </w:r>
      <w:r w:rsidR="004605B3" w:rsidRPr="00E03FF3">
        <w:rPr>
          <w:rFonts w:asciiTheme="majorEastAsia" w:eastAsiaTheme="majorEastAsia" w:hAnsiTheme="majorEastAsia" w:hint="eastAsia"/>
          <w:szCs w:val="21"/>
        </w:rPr>
        <w:t xml:space="preserve">　</w:t>
      </w:r>
      <w:r w:rsidRPr="00E03FF3">
        <w:rPr>
          <w:rFonts w:asciiTheme="majorEastAsia" w:eastAsiaTheme="majorEastAsia" w:hAnsiTheme="majorEastAsia" w:hint="eastAsia"/>
          <w:szCs w:val="21"/>
        </w:rPr>
        <w:t>平成２７年分の年末調整資料の回収期限と同じにするのも分かりやすいと思います。</w:t>
      </w:r>
    </w:p>
    <w:p w:rsidR="00DE6C51" w:rsidRDefault="00E03FF3" w:rsidP="00DE6C51">
      <w:pPr>
        <w:ind w:left="420" w:hangingChars="200" w:hanging="420"/>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225425</wp:posOffset>
                </wp:positionV>
                <wp:extent cx="5486400" cy="1771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86400" cy="1771650"/>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30DBB99" id="正方形/長方形 2" o:spid="_x0000_s1026" style="position:absolute;left:0;text-align:left;margin-left:18.45pt;margin-top:17.75pt;width:6in;height:1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" filled="f" strokecolor="#1f4d78 [1604]" strokeweight="2pt"/>
            </w:pict>
          </mc:Fallback>
        </mc:AlternateContent>
      </w:r>
    </w:p>
    <w:p w:rsidR="004605B3" w:rsidRPr="00E03FF3" w:rsidRDefault="004605B3" w:rsidP="00A8045A">
      <w:pPr>
        <w:ind w:leftChars="200" w:left="420"/>
        <w:rPr>
          <w:rFonts w:asciiTheme="majorEastAsia" w:eastAsiaTheme="majorEastAsia" w:hAnsiTheme="majorEastAsia"/>
          <w:b/>
          <w:color w:val="FF0000"/>
          <w:sz w:val="40"/>
          <w:szCs w:val="40"/>
        </w:rPr>
      </w:pPr>
      <w:r w:rsidRPr="00E03FF3">
        <w:rPr>
          <w:rFonts w:asciiTheme="majorEastAsia" w:eastAsiaTheme="majorEastAsia" w:hAnsiTheme="majorEastAsia" w:hint="eastAsia"/>
          <w:b/>
          <w:color w:val="FF0000"/>
          <w:sz w:val="40"/>
          <w:szCs w:val="40"/>
        </w:rPr>
        <w:t>ご注意</w:t>
      </w:r>
    </w:p>
    <w:p w:rsidR="004605B3" w:rsidRPr="00E03FF3" w:rsidRDefault="004605B3" w:rsidP="00DE6C51">
      <w:pPr>
        <w:ind w:left="420" w:hangingChars="200" w:hanging="420"/>
        <w:rPr>
          <w:rFonts w:asciiTheme="majorEastAsia" w:eastAsiaTheme="majorEastAsia" w:hAnsiTheme="majorEastAsia"/>
          <w:b/>
          <w:color w:val="FF0000"/>
          <w:szCs w:val="21"/>
          <w:u w:val="single"/>
        </w:rPr>
      </w:pPr>
      <w:r>
        <w:rPr>
          <w:rFonts w:asciiTheme="majorEastAsia" w:eastAsiaTheme="majorEastAsia" w:hAnsiTheme="majorEastAsia" w:hint="eastAsia"/>
          <w:color w:val="FF0000"/>
          <w:szCs w:val="21"/>
        </w:rPr>
        <w:t xml:space="preserve">　　</w:t>
      </w:r>
      <w:r w:rsidR="00A8045A">
        <w:rPr>
          <w:rFonts w:asciiTheme="majorEastAsia" w:eastAsiaTheme="majorEastAsia" w:hAnsiTheme="majorEastAsia" w:hint="eastAsia"/>
          <w:color w:val="FF0000"/>
          <w:szCs w:val="21"/>
        </w:rPr>
        <w:t xml:space="preserve">　</w:t>
      </w:r>
      <w:r w:rsidRPr="00E03FF3">
        <w:rPr>
          <w:rFonts w:asciiTheme="majorEastAsia" w:eastAsiaTheme="majorEastAsia" w:hAnsiTheme="majorEastAsia" w:hint="eastAsia"/>
          <w:b/>
          <w:color w:val="FF0000"/>
          <w:szCs w:val="21"/>
          <w:u w:val="single"/>
        </w:rPr>
        <w:t>実際に年末調整でマイナンバーを使用するのは、平成２８年分の給与からです！！</w:t>
      </w:r>
    </w:p>
    <w:p w:rsidR="004605B3" w:rsidRDefault="004605B3" w:rsidP="00A8045A">
      <w:pPr>
        <w:ind w:left="630" w:hangingChars="300" w:hanging="63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w:t>
      </w:r>
      <w:r w:rsidR="00A8045A">
        <w:rPr>
          <w:rFonts w:asciiTheme="majorEastAsia" w:eastAsiaTheme="majorEastAsia" w:hAnsiTheme="majorEastAsia" w:hint="eastAsia"/>
          <w:color w:val="FF0000"/>
          <w:szCs w:val="21"/>
        </w:rPr>
        <w:t xml:space="preserve">　</w:t>
      </w:r>
      <w:r>
        <w:rPr>
          <w:rFonts w:asciiTheme="majorEastAsia" w:eastAsiaTheme="majorEastAsia" w:hAnsiTheme="majorEastAsia" w:hint="eastAsia"/>
          <w:color w:val="FF0000"/>
          <w:szCs w:val="21"/>
        </w:rPr>
        <w:t>従って、平成２８年分の給与所得者の扶養控除等（異動）申告書からマイナンバーを記載することになります。</w:t>
      </w:r>
    </w:p>
    <w:p w:rsidR="004605B3" w:rsidRPr="00E03FF3" w:rsidRDefault="004605B3" w:rsidP="00A8045A">
      <w:pPr>
        <w:ind w:leftChars="300" w:left="630"/>
        <w:rPr>
          <w:rFonts w:asciiTheme="majorEastAsia" w:eastAsiaTheme="majorEastAsia" w:hAnsiTheme="majorEastAsia"/>
          <w:color w:val="FF0000"/>
          <w:szCs w:val="21"/>
          <w:u w:val="single"/>
        </w:rPr>
      </w:pPr>
      <w:r w:rsidRPr="00E03FF3">
        <w:rPr>
          <w:rFonts w:asciiTheme="majorEastAsia" w:eastAsiaTheme="majorEastAsia" w:hAnsiTheme="majorEastAsia" w:hint="eastAsia"/>
          <w:color w:val="FF0000"/>
          <w:szCs w:val="21"/>
          <w:u w:val="single"/>
        </w:rPr>
        <w:t>この用紙は平成２７年分の給与の年末調整時に従業員に配布することが多いため、この用紙を使用してマイナンバーを取得する、と</w:t>
      </w:r>
      <w:r w:rsidR="00074C39">
        <w:rPr>
          <w:rFonts w:asciiTheme="majorEastAsia" w:eastAsiaTheme="majorEastAsia" w:hAnsiTheme="majorEastAsia" w:hint="eastAsia"/>
          <w:color w:val="FF0000"/>
          <w:szCs w:val="21"/>
          <w:u w:val="single"/>
        </w:rPr>
        <w:t>い</w:t>
      </w:r>
      <w:r w:rsidRPr="00E03FF3">
        <w:rPr>
          <w:rFonts w:asciiTheme="majorEastAsia" w:eastAsiaTheme="majorEastAsia" w:hAnsiTheme="majorEastAsia" w:hint="eastAsia"/>
          <w:color w:val="FF0000"/>
          <w:szCs w:val="21"/>
          <w:u w:val="single"/>
        </w:rPr>
        <w:t>う前提でのスケジュールです。</w:t>
      </w:r>
    </w:p>
    <w:p w:rsidR="004605B3" w:rsidRDefault="004605B3" w:rsidP="00DE6C51">
      <w:pPr>
        <w:ind w:left="420" w:hangingChars="200" w:hanging="420"/>
        <w:rPr>
          <w:rFonts w:asciiTheme="majorEastAsia" w:eastAsiaTheme="majorEastAsia" w:hAnsiTheme="majorEastAsia"/>
          <w:color w:val="FF0000"/>
          <w:szCs w:val="21"/>
        </w:rPr>
      </w:pPr>
    </w:p>
    <w:p w:rsidR="004605B3" w:rsidRDefault="004605B3" w:rsidP="00DE6C51">
      <w:pPr>
        <w:ind w:left="420" w:hangingChars="200" w:hanging="420"/>
        <w:rPr>
          <w:rFonts w:asciiTheme="majorEastAsia" w:eastAsiaTheme="majorEastAsia" w:hAnsiTheme="majorEastAsia"/>
          <w:color w:val="FF0000"/>
          <w:szCs w:val="21"/>
        </w:rPr>
      </w:pPr>
    </w:p>
    <w:p w:rsidR="008A68B7" w:rsidRDefault="008A68B7" w:rsidP="00DE6C51">
      <w:pPr>
        <w:ind w:left="482" w:hangingChars="200" w:hanging="482"/>
        <w:rPr>
          <w:rFonts w:asciiTheme="majorEastAsia" w:eastAsiaTheme="majorEastAsia" w:hAnsiTheme="majorEastAsia"/>
          <w:b/>
          <w:color w:val="1F4E79" w:themeColor="accent1" w:themeShade="80"/>
          <w:sz w:val="24"/>
          <w:szCs w:val="24"/>
        </w:rPr>
      </w:pPr>
    </w:p>
    <w:p w:rsidR="008A68B7" w:rsidRDefault="008A68B7" w:rsidP="00DE6C51">
      <w:pPr>
        <w:ind w:left="482" w:hangingChars="200" w:hanging="482"/>
        <w:rPr>
          <w:rFonts w:asciiTheme="majorEastAsia" w:eastAsiaTheme="majorEastAsia" w:hAnsiTheme="majorEastAsia"/>
          <w:b/>
          <w:color w:val="1F4E79" w:themeColor="accent1" w:themeShade="80"/>
          <w:sz w:val="24"/>
          <w:szCs w:val="24"/>
        </w:rPr>
      </w:pPr>
    </w:p>
    <w:p w:rsidR="00DE6C51" w:rsidRDefault="00114E63" w:rsidP="00DE6C51">
      <w:pPr>
        <w:ind w:left="480" w:hangingChars="200" w:hanging="480"/>
        <w:rPr>
          <w:rFonts w:asciiTheme="majorEastAsia" w:eastAsiaTheme="majorEastAsia" w:hAnsiTheme="majorEastAsia"/>
          <w:b/>
          <w:color w:val="1F4E79" w:themeColor="accent1" w:themeShade="80"/>
          <w:sz w:val="24"/>
          <w:szCs w:val="24"/>
        </w:rPr>
      </w:pPr>
      <w:r w:rsidRPr="000A6679">
        <w:rPr>
          <w:rFonts w:asciiTheme="majorEastAsia" w:eastAsiaTheme="majorEastAsia" w:hAnsiTheme="majorEastAsia" w:hint="eastAsia"/>
          <w:noProof/>
          <w:color w:val="1F4E79" w:themeColor="accent1" w:themeShade="80"/>
          <w:sz w:val="24"/>
          <w:szCs w:val="24"/>
        </w:rPr>
        <w:lastRenderedPageBreak/>
        <mc:AlternateContent>
          <mc:Choice Requires="wps">
            <w:drawing>
              <wp:anchor distT="0" distB="0" distL="114300" distR="114300" simplePos="0" relativeHeight="251666432" behindDoc="0" locked="0" layoutInCell="1" allowOverlap="1" wp14:anchorId="05DA46B3" wp14:editId="21D6F781">
                <wp:simplePos x="0" y="0"/>
                <wp:positionH relativeFrom="column">
                  <wp:posOffset>-47625</wp:posOffset>
                </wp:positionH>
                <wp:positionV relativeFrom="paragraph">
                  <wp:posOffset>237490</wp:posOffset>
                </wp:positionV>
                <wp:extent cx="333375" cy="4410075"/>
                <wp:effectExtent l="19050" t="0" r="47625" b="47625"/>
                <wp:wrapNone/>
                <wp:docPr id="1" name="下矢印 1"/>
                <wp:cNvGraphicFramePr/>
                <a:graphic xmlns:a="http://schemas.openxmlformats.org/drawingml/2006/main">
                  <a:graphicData uri="http://schemas.microsoft.com/office/word/2010/wordprocessingShape">
                    <wps:wsp>
                      <wps:cNvSpPr/>
                      <wps:spPr>
                        <a:xfrm>
                          <a:off x="0" y="0"/>
                          <a:ext cx="333375" cy="4410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D1707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3.75pt;margin-top:18.7pt;width:26.25pt;height:347.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" adj="20784" fillcolor="#5b9bd5" strokecolor="#41719c" strokeweight="1pt"/>
            </w:pict>
          </mc:Fallback>
        </mc:AlternateContent>
      </w:r>
      <w:r w:rsidR="00DE6C51" w:rsidRPr="008A68B7">
        <w:rPr>
          <w:rFonts w:asciiTheme="majorEastAsia" w:eastAsiaTheme="majorEastAsia" w:hAnsiTheme="majorEastAsia" w:hint="eastAsia"/>
          <w:b/>
          <w:color w:val="1F4E79" w:themeColor="accent1" w:themeShade="80"/>
          <w:sz w:val="24"/>
          <w:szCs w:val="24"/>
        </w:rPr>
        <w:t>◆平成２８年１月～</w:t>
      </w:r>
      <w:r w:rsidR="003E48BB" w:rsidRPr="008A68B7">
        <w:rPr>
          <w:rFonts w:asciiTheme="majorEastAsia" w:eastAsiaTheme="majorEastAsia" w:hAnsiTheme="majorEastAsia" w:hint="eastAsia"/>
          <w:b/>
          <w:color w:val="1F4E79" w:themeColor="accent1" w:themeShade="80"/>
          <w:sz w:val="24"/>
          <w:szCs w:val="24"/>
        </w:rPr>
        <w:t>◆</w:t>
      </w:r>
    </w:p>
    <w:p w:rsidR="00DE6C51" w:rsidRDefault="00DE6C51" w:rsidP="00DE6C51">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97B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申請書・申告書等へのマイナンバーの記載開始</w:t>
      </w:r>
    </w:p>
    <w:p w:rsidR="007335B1" w:rsidRDefault="007335B1" w:rsidP="00DE6C51">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00B97BB8">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平成２８年からマイナンバーの記載が必要な主な書類は下記のとおりです。</w:t>
      </w:r>
    </w:p>
    <w:p w:rsidR="00B97BB8" w:rsidRDefault="00B97BB8" w:rsidP="00B97BB8">
      <w:pPr>
        <w:rPr>
          <w:rFonts w:asciiTheme="majorEastAsia" w:eastAsiaTheme="majorEastAsia" w:hAnsiTheme="majorEastAsia"/>
          <w:szCs w:val="21"/>
        </w:rPr>
      </w:pPr>
    </w:p>
    <w:p w:rsidR="00B97BB8" w:rsidRPr="00B97BB8" w:rsidRDefault="00B97BB8" w:rsidP="00B97BB8">
      <w:pPr>
        <w:rPr>
          <w:rFonts w:asciiTheme="majorEastAsia" w:eastAsiaTheme="majorEastAsia" w:hAnsiTheme="majorEastAsia"/>
          <w:b/>
          <w:szCs w:val="21"/>
        </w:rPr>
      </w:pPr>
      <w:r>
        <w:rPr>
          <w:rFonts w:asciiTheme="majorEastAsia" w:eastAsiaTheme="majorEastAsia" w:hAnsiTheme="majorEastAsia" w:hint="eastAsia"/>
          <w:szCs w:val="21"/>
        </w:rPr>
        <w:t xml:space="preserve">　　</w:t>
      </w:r>
      <w:r w:rsidRPr="00B97BB8">
        <w:rPr>
          <w:rFonts w:asciiTheme="majorEastAsia" w:eastAsiaTheme="majorEastAsia" w:hAnsiTheme="majorEastAsia" w:hint="eastAsia"/>
          <w:b/>
          <w:color w:val="002060"/>
          <w:szCs w:val="21"/>
        </w:rPr>
        <w:t>＜税分野＞</w:t>
      </w:r>
    </w:p>
    <w:p w:rsidR="00B97BB8" w:rsidRPr="00B53860" w:rsidRDefault="003E48BB" w:rsidP="00C37DC1">
      <w:pPr>
        <w:tabs>
          <w:tab w:val="left" w:pos="3594"/>
        </w:tabs>
        <w:jc w:val="left"/>
        <w:rPr>
          <w:rFonts w:asciiTheme="majorEastAsia" w:eastAsiaTheme="majorEastAsia" w:hAnsiTheme="majorEastAsia"/>
          <w:color w:val="FF0000"/>
          <w:szCs w:val="21"/>
        </w:rPr>
      </w:pPr>
      <w:r>
        <w:rPr>
          <w:rFonts w:asciiTheme="majorEastAsia" w:eastAsiaTheme="majorEastAsia" w:hAnsiTheme="majorEastAsia" w:hint="eastAsia"/>
          <w:szCs w:val="21"/>
        </w:rPr>
        <w:t xml:space="preserve">　</w:t>
      </w:r>
      <w:r w:rsidR="00B97BB8">
        <w:rPr>
          <w:rFonts w:asciiTheme="majorEastAsia" w:eastAsiaTheme="majorEastAsia" w:hAnsiTheme="majorEastAsia" w:hint="eastAsia"/>
          <w:szCs w:val="21"/>
        </w:rPr>
        <w:t xml:space="preserve">　　</w:t>
      </w:r>
      <w:r w:rsidR="00B97BB8" w:rsidRPr="00B53860">
        <w:rPr>
          <w:rFonts w:asciiTheme="majorEastAsia" w:eastAsiaTheme="majorEastAsia" w:hAnsiTheme="majorEastAsia" w:hint="eastAsia"/>
          <w:color w:val="FF0000"/>
          <w:szCs w:val="21"/>
        </w:rPr>
        <w:t>●退職者の源泉徴収票</w:t>
      </w:r>
    </w:p>
    <w:p w:rsidR="00B97BB8" w:rsidRPr="00B53860" w:rsidRDefault="00B97BB8" w:rsidP="00B97BB8">
      <w:pPr>
        <w:tabs>
          <w:tab w:val="left" w:pos="3594"/>
        </w:tabs>
        <w:ind w:firstLineChars="300" w:firstLine="630"/>
        <w:jc w:val="left"/>
        <w:rPr>
          <w:rFonts w:asciiTheme="majorEastAsia" w:eastAsiaTheme="majorEastAsia" w:hAnsiTheme="majorEastAsia"/>
          <w:color w:val="FF0000"/>
          <w:szCs w:val="21"/>
        </w:rPr>
      </w:pPr>
      <w:r w:rsidRPr="00B53860">
        <w:rPr>
          <w:rFonts w:asciiTheme="majorEastAsia" w:eastAsiaTheme="majorEastAsia" w:hAnsiTheme="majorEastAsia" w:hint="eastAsia"/>
          <w:color w:val="FF0000"/>
          <w:szCs w:val="21"/>
        </w:rPr>
        <w:t>●</w:t>
      </w:r>
      <w:r w:rsidR="00963BD2" w:rsidRPr="00B53860">
        <w:rPr>
          <w:rFonts w:asciiTheme="majorEastAsia" w:eastAsiaTheme="majorEastAsia" w:hAnsiTheme="majorEastAsia" w:hint="eastAsia"/>
          <w:color w:val="FF0000"/>
          <w:szCs w:val="21"/>
        </w:rPr>
        <w:t>剰余金の分配及び基金利息の支払調書</w:t>
      </w:r>
    </w:p>
    <w:p w:rsidR="00074C39" w:rsidRPr="00B53860" w:rsidRDefault="00B97BB8" w:rsidP="00B97BB8">
      <w:pPr>
        <w:tabs>
          <w:tab w:val="left" w:pos="3594"/>
        </w:tabs>
        <w:ind w:firstLineChars="300" w:firstLine="630"/>
        <w:jc w:val="left"/>
        <w:rPr>
          <w:rFonts w:asciiTheme="majorEastAsia" w:eastAsiaTheme="majorEastAsia" w:hAnsiTheme="majorEastAsia"/>
          <w:color w:val="FF0000"/>
          <w:szCs w:val="21"/>
        </w:rPr>
      </w:pPr>
      <w:r w:rsidRPr="00B53860">
        <w:rPr>
          <w:rFonts w:asciiTheme="majorEastAsia" w:eastAsiaTheme="majorEastAsia" w:hAnsiTheme="majorEastAsia" w:hint="eastAsia"/>
          <w:color w:val="FF0000"/>
          <w:szCs w:val="21"/>
        </w:rPr>
        <w:t>●個人事業の改廃業</w:t>
      </w:r>
      <w:r w:rsidR="00074C39" w:rsidRPr="00B53860">
        <w:rPr>
          <w:rFonts w:asciiTheme="majorEastAsia" w:eastAsiaTheme="majorEastAsia" w:hAnsiTheme="majorEastAsia" w:hint="eastAsia"/>
          <w:color w:val="FF0000"/>
          <w:szCs w:val="21"/>
        </w:rPr>
        <w:t>等</w:t>
      </w:r>
      <w:r w:rsidRPr="00B53860">
        <w:rPr>
          <w:rFonts w:asciiTheme="majorEastAsia" w:eastAsiaTheme="majorEastAsia" w:hAnsiTheme="majorEastAsia" w:hint="eastAsia"/>
          <w:color w:val="FF0000"/>
          <w:szCs w:val="21"/>
        </w:rPr>
        <w:t>の届出</w:t>
      </w:r>
    </w:p>
    <w:p w:rsidR="00074C39" w:rsidRPr="00B53860" w:rsidRDefault="00074C39" w:rsidP="00B97BB8">
      <w:pPr>
        <w:tabs>
          <w:tab w:val="left" w:pos="3594"/>
        </w:tabs>
        <w:ind w:firstLineChars="300" w:firstLine="630"/>
        <w:jc w:val="left"/>
        <w:rPr>
          <w:rFonts w:asciiTheme="majorEastAsia" w:eastAsiaTheme="majorEastAsia" w:hAnsiTheme="majorEastAsia"/>
          <w:color w:val="FF0000"/>
          <w:szCs w:val="21"/>
        </w:rPr>
      </w:pPr>
      <w:r w:rsidRPr="00B53860">
        <w:rPr>
          <w:rFonts w:asciiTheme="majorEastAsia" w:eastAsiaTheme="majorEastAsia" w:hAnsiTheme="majorEastAsia" w:hint="eastAsia"/>
          <w:color w:val="FF0000"/>
          <w:szCs w:val="21"/>
        </w:rPr>
        <w:t>●所得税の青色申告申請書等の申請書</w:t>
      </w:r>
    </w:p>
    <w:p w:rsidR="00074C39" w:rsidRPr="00B53860" w:rsidRDefault="00074C39" w:rsidP="00B97BB8">
      <w:pPr>
        <w:tabs>
          <w:tab w:val="left" w:pos="3594"/>
        </w:tabs>
        <w:ind w:firstLineChars="300" w:firstLine="630"/>
        <w:jc w:val="left"/>
        <w:rPr>
          <w:rFonts w:asciiTheme="majorEastAsia" w:eastAsiaTheme="majorEastAsia" w:hAnsiTheme="majorEastAsia"/>
          <w:color w:val="FF0000"/>
          <w:szCs w:val="21"/>
        </w:rPr>
      </w:pPr>
      <w:r w:rsidRPr="00B53860">
        <w:rPr>
          <w:rFonts w:asciiTheme="majorEastAsia" w:eastAsiaTheme="majorEastAsia" w:hAnsiTheme="majorEastAsia" w:hint="eastAsia"/>
          <w:color w:val="FF0000"/>
          <w:szCs w:val="21"/>
        </w:rPr>
        <w:t xml:space="preserve">●消費税の中間申告書　　　</w:t>
      </w:r>
    </w:p>
    <w:p w:rsidR="001523E7" w:rsidRDefault="00963BD2" w:rsidP="00074C39">
      <w:pPr>
        <w:tabs>
          <w:tab w:val="left" w:pos="3594"/>
        </w:tabs>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4C39">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その他、平成２８年中に提出する書類で、マイナンバーを記載する必要がある場合は、下記をご参照ください。</w:t>
      </w:r>
    </w:p>
    <w:p w:rsidR="00963BD2" w:rsidRDefault="00963BD2" w:rsidP="00963BD2">
      <w:pPr>
        <w:tabs>
          <w:tab w:val="left" w:pos="3594"/>
        </w:tabs>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74C39">
        <w:rPr>
          <w:rFonts w:asciiTheme="majorEastAsia" w:eastAsiaTheme="majorEastAsia" w:hAnsiTheme="majorEastAsia" w:hint="eastAsia"/>
          <w:szCs w:val="21"/>
        </w:rPr>
        <w:t xml:space="preserve">　　　</w:t>
      </w:r>
      <w:hyperlink r:id="rId8" w:history="1">
        <w:r w:rsidR="00074C39" w:rsidRPr="00CE6A74">
          <w:rPr>
            <w:rStyle w:val="a7"/>
            <w:rFonts w:asciiTheme="majorEastAsia" w:eastAsiaTheme="majorEastAsia" w:hAnsiTheme="majorEastAsia"/>
            <w:szCs w:val="21"/>
          </w:rPr>
          <w:t>http://www.nta.go.jp/mynumberinfo/bangoukisaijiki.htm</w:t>
        </w:r>
      </w:hyperlink>
    </w:p>
    <w:p w:rsidR="0057021A" w:rsidRDefault="0057021A" w:rsidP="00963BD2">
      <w:pPr>
        <w:tabs>
          <w:tab w:val="left" w:pos="3594"/>
        </w:tabs>
        <w:ind w:left="210" w:hangingChars="100" w:hanging="210"/>
        <w:jc w:val="left"/>
        <w:rPr>
          <w:rFonts w:asciiTheme="majorEastAsia" w:eastAsiaTheme="majorEastAsia" w:hAnsiTheme="majorEastAsia"/>
          <w:szCs w:val="21"/>
        </w:rPr>
      </w:pPr>
    </w:p>
    <w:p w:rsidR="00074C39" w:rsidRDefault="00074C39" w:rsidP="00963BD2">
      <w:pPr>
        <w:tabs>
          <w:tab w:val="left" w:pos="3594"/>
        </w:tabs>
        <w:ind w:left="210" w:hangingChars="100" w:hanging="210"/>
        <w:jc w:val="left"/>
        <w:rPr>
          <w:rFonts w:asciiTheme="majorEastAsia" w:eastAsiaTheme="majorEastAsia" w:hAnsiTheme="majorEastAsia"/>
          <w:b/>
          <w:color w:val="385623" w:themeColor="accent6" w:themeShade="80"/>
          <w:szCs w:val="21"/>
        </w:rPr>
      </w:pPr>
      <w:r>
        <w:rPr>
          <w:rFonts w:asciiTheme="majorEastAsia" w:eastAsiaTheme="majorEastAsia" w:hAnsiTheme="majorEastAsia" w:hint="eastAsia"/>
          <w:szCs w:val="21"/>
        </w:rPr>
        <w:t xml:space="preserve">　　</w:t>
      </w:r>
      <w:r w:rsidRPr="00B53860">
        <w:rPr>
          <w:rFonts w:asciiTheme="majorEastAsia" w:eastAsiaTheme="majorEastAsia" w:hAnsiTheme="majorEastAsia" w:hint="eastAsia"/>
          <w:b/>
          <w:color w:val="385623" w:themeColor="accent6" w:themeShade="80"/>
          <w:szCs w:val="21"/>
        </w:rPr>
        <w:t>＜社会保障分野＞</w:t>
      </w:r>
    </w:p>
    <w:p w:rsidR="00B53860" w:rsidRDefault="00B53860" w:rsidP="00963BD2">
      <w:pPr>
        <w:tabs>
          <w:tab w:val="left" w:pos="3594"/>
        </w:tabs>
        <w:ind w:left="211" w:hangingChars="100" w:hanging="211"/>
        <w:jc w:val="left"/>
        <w:rPr>
          <w:rFonts w:asciiTheme="majorEastAsia" w:eastAsiaTheme="majorEastAsia" w:hAnsiTheme="majorEastAsia"/>
          <w:color w:val="FF0000"/>
          <w:szCs w:val="21"/>
        </w:rPr>
      </w:pPr>
      <w:r>
        <w:rPr>
          <w:rFonts w:asciiTheme="majorEastAsia" w:eastAsiaTheme="majorEastAsia" w:hAnsiTheme="majorEastAsia" w:hint="eastAsia"/>
          <w:b/>
          <w:color w:val="385623" w:themeColor="accent6" w:themeShade="80"/>
          <w:szCs w:val="21"/>
        </w:rPr>
        <w:t xml:space="preserve">　　　</w:t>
      </w:r>
      <w:r w:rsidRPr="00B53860">
        <w:rPr>
          <w:rFonts w:asciiTheme="majorEastAsia" w:eastAsiaTheme="majorEastAsia" w:hAnsiTheme="majorEastAsia" w:hint="eastAsia"/>
          <w:color w:val="FF0000"/>
          <w:szCs w:val="21"/>
        </w:rPr>
        <w:t>●雇用保険</w:t>
      </w:r>
      <w:r>
        <w:rPr>
          <w:rFonts w:asciiTheme="majorEastAsia" w:eastAsiaTheme="majorEastAsia" w:hAnsiTheme="majorEastAsia" w:hint="eastAsia"/>
          <w:color w:val="FF0000"/>
          <w:szCs w:val="21"/>
        </w:rPr>
        <w:t>被保険者資格取得届</w:t>
      </w:r>
    </w:p>
    <w:p w:rsidR="00B53860" w:rsidRDefault="00B53860" w:rsidP="00963BD2">
      <w:pPr>
        <w:tabs>
          <w:tab w:val="left" w:pos="3594"/>
        </w:tabs>
        <w:ind w:left="210" w:hangingChars="100" w:hanging="210"/>
        <w:jc w:val="left"/>
        <w:rPr>
          <w:rFonts w:asciiTheme="majorEastAsia" w:eastAsiaTheme="majorEastAsia" w:hAnsiTheme="majorEastAsia"/>
          <w:color w:val="FF0000"/>
          <w:szCs w:val="21"/>
        </w:rPr>
      </w:pPr>
      <w:r>
        <w:rPr>
          <w:rFonts w:asciiTheme="majorEastAsia" w:eastAsiaTheme="majorEastAsia" w:hAnsiTheme="majorEastAsia" w:hint="eastAsia"/>
          <w:color w:val="FF0000"/>
          <w:szCs w:val="21"/>
        </w:rPr>
        <w:t xml:space="preserve">　　　●雇用保険被保険者資格喪失届</w:t>
      </w:r>
      <w:r w:rsidR="009E11B1">
        <w:rPr>
          <w:rFonts w:asciiTheme="majorEastAsia" w:eastAsiaTheme="majorEastAsia" w:hAnsiTheme="majorEastAsia" w:hint="eastAsia"/>
          <w:color w:val="FF0000"/>
          <w:szCs w:val="21"/>
        </w:rPr>
        <w:t xml:space="preserve">　</w:t>
      </w:r>
      <w:r>
        <w:rPr>
          <w:rFonts w:asciiTheme="majorEastAsia" w:eastAsiaTheme="majorEastAsia" w:hAnsiTheme="majorEastAsia" w:hint="eastAsia"/>
          <w:color w:val="FF0000"/>
          <w:szCs w:val="21"/>
        </w:rPr>
        <w:t>等</w:t>
      </w:r>
    </w:p>
    <w:p w:rsidR="009E11B1" w:rsidRDefault="009E11B1" w:rsidP="009E11B1">
      <w:pPr>
        <w:tabs>
          <w:tab w:val="left" w:pos="3594"/>
        </w:tabs>
        <w:ind w:left="630" w:hangingChars="300" w:hanging="63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FF0000"/>
          <w:szCs w:val="21"/>
        </w:rPr>
        <w:t xml:space="preserve">　　　</w:t>
      </w:r>
      <w:r w:rsidRPr="009E11B1">
        <w:rPr>
          <w:rFonts w:asciiTheme="majorEastAsia" w:eastAsiaTheme="majorEastAsia" w:hAnsiTheme="majorEastAsia" w:hint="eastAsia"/>
          <w:color w:val="000000" w:themeColor="text1"/>
          <w:szCs w:val="21"/>
        </w:rPr>
        <w:t>その他、平成２８年中に提出する書類で、マイナンバーを記載する必要がある場合については、厚生労働省のホームページをご覧頂くか、社会保険労務士にご相談ください。</w:t>
      </w:r>
    </w:p>
    <w:p w:rsidR="00114E63" w:rsidRDefault="00114E63" w:rsidP="009E11B1">
      <w:pPr>
        <w:tabs>
          <w:tab w:val="left" w:pos="3594"/>
        </w:tabs>
        <w:ind w:left="630" w:hangingChars="300" w:hanging="630"/>
        <w:jc w:val="left"/>
        <w:rPr>
          <w:rFonts w:asciiTheme="majorEastAsia" w:eastAsiaTheme="majorEastAsia" w:hAnsiTheme="majorEastAsia"/>
          <w:color w:val="000000" w:themeColor="text1"/>
          <w:szCs w:val="21"/>
        </w:rPr>
      </w:pPr>
    </w:p>
    <w:p w:rsidR="00114E63" w:rsidRDefault="00114E63" w:rsidP="009E11B1">
      <w:pPr>
        <w:tabs>
          <w:tab w:val="left" w:pos="3594"/>
        </w:tabs>
        <w:ind w:left="630" w:hangingChars="300" w:hanging="630"/>
        <w:jc w:val="left"/>
        <w:rPr>
          <w:rFonts w:asciiTheme="majorEastAsia" w:eastAsiaTheme="majorEastAsia" w:hAnsiTheme="majorEastAsia"/>
          <w:color w:val="000000" w:themeColor="text1"/>
          <w:szCs w:val="21"/>
        </w:rPr>
      </w:pPr>
    </w:p>
    <w:p w:rsidR="00114E63" w:rsidRDefault="00114E63" w:rsidP="009E11B1">
      <w:pPr>
        <w:tabs>
          <w:tab w:val="left" w:pos="3594"/>
        </w:tabs>
        <w:ind w:left="630" w:hangingChars="300" w:hanging="630"/>
        <w:jc w:val="left"/>
        <w:rPr>
          <w:rFonts w:asciiTheme="majorEastAsia" w:eastAsiaTheme="majorEastAsia" w:hAnsiTheme="majorEastAsia"/>
          <w:color w:val="000000" w:themeColor="text1"/>
          <w:szCs w:val="21"/>
        </w:rPr>
      </w:pPr>
    </w:p>
    <w:p w:rsidR="00114E63" w:rsidRPr="00114E63" w:rsidRDefault="00114E63" w:rsidP="009E11B1">
      <w:pPr>
        <w:tabs>
          <w:tab w:val="left" w:pos="3594"/>
        </w:tabs>
        <w:ind w:left="630" w:hangingChars="300" w:hanging="630"/>
        <w:jc w:val="left"/>
        <w:rPr>
          <w:rFonts w:asciiTheme="majorEastAsia" w:eastAsiaTheme="majorEastAsia" w:hAnsiTheme="majorEastAsia"/>
          <w:b/>
          <w:color w:val="000000" w:themeColor="text1"/>
          <w:szCs w:val="21"/>
        </w:rPr>
      </w:pPr>
      <w:r>
        <w:rPr>
          <w:rFonts w:asciiTheme="majorEastAsia" w:eastAsiaTheme="majorEastAsia" w:hAnsiTheme="majorEastAsia" w:hint="eastAsia"/>
          <w:color w:val="000000" w:themeColor="text1"/>
          <w:szCs w:val="21"/>
        </w:rPr>
        <w:t xml:space="preserve">　　</w:t>
      </w:r>
      <w:r w:rsidRPr="00114E63">
        <w:rPr>
          <w:rFonts w:asciiTheme="majorEastAsia" w:eastAsiaTheme="majorEastAsia" w:hAnsiTheme="majorEastAsia" w:hint="eastAsia"/>
          <w:b/>
          <w:color w:val="000000" w:themeColor="text1"/>
          <w:szCs w:val="21"/>
        </w:rPr>
        <w:t xml:space="preserve">　ご不明な点がございましたら、当事務所までお問い合わせください。</w:t>
      </w:r>
    </w:p>
    <w:sectPr w:rsidR="00114E63" w:rsidRPr="00114E63">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E7" w:rsidRDefault="001523E7" w:rsidP="001523E7">
      <w:r>
        <w:separator/>
      </w:r>
    </w:p>
  </w:endnote>
  <w:endnote w:type="continuationSeparator" w:id="0">
    <w:p w:rsidR="001523E7" w:rsidRDefault="001523E7" w:rsidP="0015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73" w:rsidRDefault="00946373" w:rsidP="00946373">
    <w:pPr>
      <w:pStyle w:val="a5"/>
      <w:jc w:val="right"/>
      <w:rPr>
        <w:rFonts w:hint="eastAsia"/>
      </w:rPr>
    </w:pPr>
    <w:r>
      <w:rPr>
        <w:rFonts w:hint="eastAsia"/>
      </w:rPr>
      <w:t>平成２７年９月１０日</w:t>
    </w:r>
  </w:p>
  <w:p w:rsidR="00946373" w:rsidRDefault="00946373" w:rsidP="00946373">
    <w:pPr>
      <w:pStyle w:val="a5"/>
      <w:jc w:val="right"/>
    </w:pPr>
    <w:r>
      <w:rPr>
        <w:rFonts w:hint="eastAsia"/>
      </w:rPr>
      <w:t>齋藤会計事務所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E7" w:rsidRDefault="001523E7" w:rsidP="001523E7">
      <w:r>
        <w:separator/>
      </w:r>
    </w:p>
  </w:footnote>
  <w:footnote w:type="continuationSeparator" w:id="0">
    <w:p w:rsidR="001523E7" w:rsidRDefault="001523E7" w:rsidP="00152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C1"/>
    <w:rsid w:val="00074C39"/>
    <w:rsid w:val="000A6679"/>
    <w:rsid w:val="00114E63"/>
    <w:rsid w:val="001523E7"/>
    <w:rsid w:val="001E6245"/>
    <w:rsid w:val="002E469A"/>
    <w:rsid w:val="003241EF"/>
    <w:rsid w:val="003E48BB"/>
    <w:rsid w:val="004605B3"/>
    <w:rsid w:val="0057021A"/>
    <w:rsid w:val="007335B1"/>
    <w:rsid w:val="008A68B7"/>
    <w:rsid w:val="00946373"/>
    <w:rsid w:val="00963BD2"/>
    <w:rsid w:val="009E11B1"/>
    <w:rsid w:val="00A8045A"/>
    <w:rsid w:val="00B53860"/>
    <w:rsid w:val="00B97BB8"/>
    <w:rsid w:val="00C37DC1"/>
    <w:rsid w:val="00DE6C51"/>
    <w:rsid w:val="00E03FF3"/>
    <w:rsid w:val="00EB1228"/>
    <w:rsid w:val="00FB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3E7"/>
    <w:pPr>
      <w:tabs>
        <w:tab w:val="center" w:pos="4252"/>
        <w:tab w:val="right" w:pos="8504"/>
      </w:tabs>
      <w:snapToGrid w:val="0"/>
    </w:pPr>
  </w:style>
  <w:style w:type="character" w:customStyle="1" w:styleId="a4">
    <w:name w:val="ヘッダー (文字)"/>
    <w:basedOn w:val="a0"/>
    <w:link w:val="a3"/>
    <w:uiPriority w:val="99"/>
    <w:rsid w:val="001523E7"/>
  </w:style>
  <w:style w:type="paragraph" w:styleId="a5">
    <w:name w:val="footer"/>
    <w:basedOn w:val="a"/>
    <w:link w:val="a6"/>
    <w:uiPriority w:val="99"/>
    <w:unhideWhenUsed/>
    <w:rsid w:val="001523E7"/>
    <w:pPr>
      <w:tabs>
        <w:tab w:val="center" w:pos="4252"/>
        <w:tab w:val="right" w:pos="8504"/>
      </w:tabs>
      <w:snapToGrid w:val="0"/>
    </w:pPr>
  </w:style>
  <w:style w:type="character" w:customStyle="1" w:styleId="a6">
    <w:name w:val="フッター (文字)"/>
    <w:basedOn w:val="a0"/>
    <w:link w:val="a5"/>
    <w:uiPriority w:val="99"/>
    <w:rsid w:val="001523E7"/>
  </w:style>
  <w:style w:type="character" w:styleId="a7">
    <w:name w:val="Hyperlink"/>
    <w:basedOn w:val="a0"/>
    <w:uiPriority w:val="99"/>
    <w:unhideWhenUsed/>
    <w:rsid w:val="00963BD2"/>
    <w:rPr>
      <w:color w:val="0563C1" w:themeColor="hyperlink"/>
      <w:u w:val="single"/>
    </w:rPr>
  </w:style>
  <w:style w:type="paragraph" w:styleId="a8">
    <w:name w:val="Balloon Text"/>
    <w:basedOn w:val="a"/>
    <w:link w:val="a9"/>
    <w:uiPriority w:val="99"/>
    <w:semiHidden/>
    <w:unhideWhenUsed/>
    <w:rsid w:val="005702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21A"/>
    <w:rPr>
      <w:rFonts w:asciiTheme="majorHAnsi" w:eastAsiaTheme="majorEastAsia" w:hAnsiTheme="majorHAnsi" w:cstheme="majorBidi"/>
      <w:sz w:val="18"/>
      <w:szCs w:val="18"/>
    </w:rPr>
  </w:style>
  <w:style w:type="character" w:styleId="aa">
    <w:name w:val="FollowedHyperlink"/>
    <w:basedOn w:val="a0"/>
    <w:uiPriority w:val="99"/>
    <w:semiHidden/>
    <w:unhideWhenUsed/>
    <w:rsid w:val="00B97B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3E7"/>
    <w:pPr>
      <w:tabs>
        <w:tab w:val="center" w:pos="4252"/>
        <w:tab w:val="right" w:pos="8504"/>
      </w:tabs>
      <w:snapToGrid w:val="0"/>
    </w:pPr>
  </w:style>
  <w:style w:type="character" w:customStyle="1" w:styleId="a4">
    <w:name w:val="ヘッダー (文字)"/>
    <w:basedOn w:val="a0"/>
    <w:link w:val="a3"/>
    <w:uiPriority w:val="99"/>
    <w:rsid w:val="001523E7"/>
  </w:style>
  <w:style w:type="paragraph" w:styleId="a5">
    <w:name w:val="footer"/>
    <w:basedOn w:val="a"/>
    <w:link w:val="a6"/>
    <w:uiPriority w:val="99"/>
    <w:unhideWhenUsed/>
    <w:rsid w:val="001523E7"/>
    <w:pPr>
      <w:tabs>
        <w:tab w:val="center" w:pos="4252"/>
        <w:tab w:val="right" w:pos="8504"/>
      </w:tabs>
      <w:snapToGrid w:val="0"/>
    </w:pPr>
  </w:style>
  <w:style w:type="character" w:customStyle="1" w:styleId="a6">
    <w:name w:val="フッター (文字)"/>
    <w:basedOn w:val="a0"/>
    <w:link w:val="a5"/>
    <w:uiPriority w:val="99"/>
    <w:rsid w:val="001523E7"/>
  </w:style>
  <w:style w:type="character" w:styleId="a7">
    <w:name w:val="Hyperlink"/>
    <w:basedOn w:val="a0"/>
    <w:uiPriority w:val="99"/>
    <w:unhideWhenUsed/>
    <w:rsid w:val="00963BD2"/>
    <w:rPr>
      <w:color w:val="0563C1" w:themeColor="hyperlink"/>
      <w:u w:val="single"/>
    </w:rPr>
  </w:style>
  <w:style w:type="paragraph" w:styleId="a8">
    <w:name w:val="Balloon Text"/>
    <w:basedOn w:val="a"/>
    <w:link w:val="a9"/>
    <w:uiPriority w:val="99"/>
    <w:semiHidden/>
    <w:unhideWhenUsed/>
    <w:rsid w:val="005702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021A"/>
    <w:rPr>
      <w:rFonts w:asciiTheme="majorHAnsi" w:eastAsiaTheme="majorEastAsia" w:hAnsiTheme="majorHAnsi" w:cstheme="majorBidi"/>
      <w:sz w:val="18"/>
      <w:szCs w:val="18"/>
    </w:rPr>
  </w:style>
  <w:style w:type="character" w:styleId="aa">
    <w:name w:val="FollowedHyperlink"/>
    <w:basedOn w:val="a0"/>
    <w:uiPriority w:val="99"/>
    <w:semiHidden/>
    <w:unhideWhenUsed/>
    <w:rsid w:val="00B97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go.jp/mynumberinfo/bangoukisaijiki.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292A-BBF3-440B-B9A8-F96E7AE2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dc:creator>
  <cp:keywords/>
  <dc:description/>
  <cp:lastModifiedBy>古賀 郁恵</cp:lastModifiedBy>
  <cp:revision>3</cp:revision>
  <cp:lastPrinted>2015-09-10T00:19:00Z</cp:lastPrinted>
  <dcterms:created xsi:type="dcterms:W3CDTF">2015-09-10T02:19:00Z</dcterms:created>
  <dcterms:modified xsi:type="dcterms:W3CDTF">2015-09-10T07:52:00Z</dcterms:modified>
</cp:coreProperties>
</file>